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19" w:rsidRPr="00B901A8" w:rsidRDefault="00173040">
      <w:pPr>
        <w:rPr>
          <w:b/>
          <w:sz w:val="28"/>
          <w:szCs w:val="28"/>
        </w:rPr>
      </w:pPr>
      <w:r w:rsidRPr="00B901A8">
        <w:rPr>
          <w:b/>
          <w:sz w:val="28"/>
          <w:szCs w:val="28"/>
        </w:rPr>
        <w:t>Tagesfahrt nach Kopenhagen</w:t>
      </w:r>
      <w:r w:rsidR="007C1D9E" w:rsidRPr="00B901A8">
        <w:rPr>
          <w:b/>
          <w:sz w:val="28"/>
          <w:szCs w:val="28"/>
        </w:rPr>
        <w:t xml:space="preserve"> mit den WPU</w:t>
      </w:r>
      <w:r w:rsidR="0004146E" w:rsidRPr="00B901A8">
        <w:rPr>
          <w:b/>
          <w:sz w:val="28"/>
          <w:szCs w:val="28"/>
        </w:rPr>
        <w:t xml:space="preserve"> - Kursen Dänisch 9 und 10</w:t>
      </w:r>
      <w:bookmarkStart w:id="0" w:name="_GoBack"/>
      <w:bookmarkEnd w:id="0"/>
    </w:p>
    <w:p w:rsidR="00173040" w:rsidRDefault="00173040">
      <w:r>
        <w:t>Donnerstag, der 19.09.19, stand für die Schü</w:t>
      </w:r>
      <w:r w:rsidR="0004146E">
        <w:t xml:space="preserve">lerinnen und Schüler der </w:t>
      </w:r>
      <w:r>
        <w:t xml:space="preserve">Wahlpflichtkurse Dänisch </w:t>
      </w:r>
      <w:proofErr w:type="gramStart"/>
      <w:r>
        <w:t xml:space="preserve">9  </w:t>
      </w:r>
      <w:r w:rsidR="0004146E">
        <w:t>und</w:t>
      </w:r>
      <w:proofErr w:type="gramEnd"/>
      <w:r w:rsidR="0004146E">
        <w:t xml:space="preserve"> </w:t>
      </w:r>
      <w:r>
        <w:t xml:space="preserve">10 ganz im Zeichen Kopenhagens. Dafür galt es, zeitig aufzustehen, denn der Bus </w:t>
      </w:r>
      <w:r w:rsidR="0004146E">
        <w:t xml:space="preserve">startete schon </w:t>
      </w:r>
      <w:r>
        <w:t>um 7:20 Uhr. Bereits die nette Begrüßung durch die beiden dänischen Busfahrer</w:t>
      </w:r>
      <w:r w:rsidR="005B5156">
        <w:t xml:space="preserve">, die uns </w:t>
      </w:r>
      <w:r w:rsidR="00DA3BB6">
        <w:t>während der Pausen</w:t>
      </w:r>
      <w:r w:rsidR="005B5156">
        <w:t xml:space="preserve"> auch mit einem 3-Gänge-Menü (Würstchen, </w:t>
      </w:r>
      <w:r w:rsidR="0004146E">
        <w:t xml:space="preserve">Toast, </w:t>
      </w:r>
      <w:r w:rsidR="005B5156">
        <w:t xml:space="preserve">Senf) und Getränken </w:t>
      </w:r>
      <w:r w:rsidR="0004146E">
        <w:t>ver</w:t>
      </w:r>
      <w:r w:rsidR="005B5156">
        <w:t xml:space="preserve">sorgten, </w:t>
      </w:r>
      <w:r>
        <w:t xml:space="preserve">verhieß Gutes. </w:t>
      </w:r>
      <w:r w:rsidR="0004146E">
        <w:t>Auch das Wetter spielte mit.</w:t>
      </w:r>
    </w:p>
    <w:p w:rsidR="0004146E" w:rsidRDefault="005F6162">
      <w:r>
        <w:rPr>
          <w:noProof/>
          <w:lang w:eastAsia="de-DE"/>
        </w:rPr>
        <w:drawing>
          <wp:anchor distT="0" distB="0" distL="114300" distR="114300" simplePos="0" relativeHeight="251663360" behindDoc="1" locked="0" layoutInCell="1" allowOverlap="1" wp14:anchorId="0C40FA04" wp14:editId="33C42539">
            <wp:simplePos x="0" y="0"/>
            <wp:positionH relativeFrom="column">
              <wp:posOffset>3878961</wp:posOffset>
            </wp:positionH>
            <wp:positionV relativeFrom="paragraph">
              <wp:posOffset>499237</wp:posOffset>
            </wp:positionV>
            <wp:extent cx="1855470" cy="1066800"/>
            <wp:effectExtent l="0" t="0" r="0" b="0"/>
            <wp:wrapTight wrapText="bothSides">
              <wp:wrapPolygon edited="0">
                <wp:start x="0" y="0"/>
                <wp:lineTo x="0" y="21214"/>
                <wp:lineTo x="21290" y="21214"/>
                <wp:lineTo x="2129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55470" cy="106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0" layoutInCell="1" allowOverlap="1">
            <wp:simplePos x="0" y="0"/>
            <wp:positionH relativeFrom="margin">
              <wp:align>left</wp:align>
            </wp:positionH>
            <wp:positionV relativeFrom="paragraph">
              <wp:posOffset>365125</wp:posOffset>
            </wp:positionV>
            <wp:extent cx="1956435" cy="1638300"/>
            <wp:effectExtent l="0" t="0" r="5715" b="0"/>
            <wp:wrapTight wrapText="bothSides">
              <wp:wrapPolygon edited="0">
                <wp:start x="0" y="0"/>
                <wp:lineTo x="0" y="21349"/>
                <wp:lineTo x="21453" y="21349"/>
                <wp:lineTo x="2145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956435" cy="1638300"/>
                    </a:xfrm>
                    <a:prstGeom prst="rect">
                      <a:avLst/>
                    </a:prstGeom>
                  </pic:spPr>
                </pic:pic>
              </a:graphicData>
            </a:graphic>
            <wp14:sizeRelH relativeFrom="margin">
              <wp14:pctWidth>0</wp14:pctWidth>
            </wp14:sizeRelH>
            <wp14:sizeRelV relativeFrom="margin">
              <wp14:pctHeight>0</wp14:pctHeight>
            </wp14:sizeRelV>
          </wp:anchor>
        </w:drawing>
      </w:r>
      <w:r w:rsidR="00173040">
        <w:t>Nach der Aufnahme einer weiteren Reisegruppe in Flensburg</w:t>
      </w:r>
      <w:r w:rsidR="005C60CC">
        <w:t xml:space="preserve"> ging</w:t>
      </w:r>
      <w:r w:rsidR="0004146E">
        <w:t xml:space="preserve"> es über den </w:t>
      </w:r>
      <w:proofErr w:type="spellStart"/>
      <w:r w:rsidR="0004146E">
        <w:t>Lilleb</w:t>
      </w:r>
      <w:r w:rsidR="005C60CC">
        <w:rPr>
          <w:rFonts w:cstheme="minorHAnsi"/>
        </w:rPr>
        <w:t>æ</w:t>
      </w:r>
      <w:r w:rsidR="005C60CC">
        <w:t>lt</w:t>
      </w:r>
      <w:proofErr w:type="spellEnd"/>
      <w:r w:rsidR="005C60CC">
        <w:t xml:space="preserve"> nach Fünen und über die 18 km lange</w:t>
      </w:r>
      <w:r w:rsidR="0004146E">
        <w:t xml:space="preserve"> </w:t>
      </w:r>
      <w:proofErr w:type="spellStart"/>
      <w:r w:rsidR="0004146E">
        <w:t>Storeb</w:t>
      </w:r>
      <w:r w:rsidR="005C60CC">
        <w:rPr>
          <w:rFonts w:cstheme="minorHAnsi"/>
        </w:rPr>
        <w:t>æ</w:t>
      </w:r>
      <w:r w:rsidR="005C60CC">
        <w:t>lt</w:t>
      </w:r>
      <w:proofErr w:type="spellEnd"/>
      <w:r w:rsidR="005C60CC">
        <w:t xml:space="preserve"> – Brücke zur Insel Seeland, der größten Insel Dänemarks.</w:t>
      </w:r>
      <w:r w:rsidR="007C1D9E" w:rsidRPr="007C1D9E">
        <w:rPr>
          <w:noProof/>
          <w:lang w:eastAsia="de-DE"/>
        </w:rPr>
        <w:t xml:space="preserve"> </w:t>
      </w:r>
      <w:r w:rsidR="005C60CC">
        <w:t xml:space="preserve"> </w:t>
      </w:r>
    </w:p>
    <w:p w:rsidR="00173040" w:rsidRDefault="005C60CC">
      <w:r>
        <w:t>Unser Busfahrer erzählte uns natürlich auch die Geschichte von der ehemaligen</w:t>
      </w:r>
      <w:r w:rsidR="000D03AF">
        <w:t xml:space="preserve"> (1922-1961)</w:t>
      </w:r>
      <w:r>
        <w:t xml:space="preserve"> Frauenanstalt für</w:t>
      </w:r>
      <w:r w:rsidR="000D03AF">
        <w:t xml:space="preserve"> sogenannte</w:t>
      </w:r>
      <w:r>
        <w:t xml:space="preserve"> „unangepasste Mädchen</w:t>
      </w:r>
      <w:r w:rsidR="000D03AF">
        <w:t>“</w:t>
      </w:r>
      <w:r>
        <w:t xml:space="preserve"> auf der Insel </w:t>
      </w:r>
      <w:proofErr w:type="spellStart"/>
      <w:r>
        <w:t>Sprog</w:t>
      </w:r>
      <w:r>
        <w:rPr>
          <w:rFonts w:cstheme="minorHAnsi"/>
        </w:rPr>
        <w:t>ø</w:t>
      </w:r>
      <w:proofErr w:type="spellEnd"/>
      <w:r>
        <w:t>, die</w:t>
      </w:r>
      <w:r w:rsidR="000D03AF">
        <w:t xml:space="preserve"> der Brücke als Zwischenstation dient.</w:t>
      </w:r>
      <w:r w:rsidR="005F6162">
        <w:t xml:space="preserve"> </w:t>
      </w:r>
    </w:p>
    <w:p w:rsidR="000D03AF" w:rsidRDefault="000D03AF">
      <w:r>
        <w:t xml:space="preserve">Am Tivoli in Kopenhagen stieg die dänische Reiseführerin zu und erzählte uns auf Deutsch mit ihrem typisch fröhlichen dänischen Humor viel Wissenswertes über das alte und neue Kopenhagen. Ein Ausspruch von ihr, der sich uns eingeprägt hat, lautete: „Sie können mich alles </w:t>
      </w:r>
      <w:proofErr w:type="spellStart"/>
      <w:r>
        <w:t>fragen</w:t>
      </w:r>
      <w:proofErr w:type="spellEnd"/>
      <w:r w:rsidR="006948C7">
        <w:t xml:space="preserve">. Ich werde Ihnen jede Frage </w:t>
      </w:r>
      <w:r>
        <w:t xml:space="preserve">beantworten. Und wenn ich mal keine Antwort weiß, dann erfinde ich eine </w:t>
      </w:r>
      <w:r w:rsidR="006948C7">
        <w:t xml:space="preserve">extra </w:t>
      </w:r>
      <w:r>
        <w:t>für Sie.</w:t>
      </w:r>
      <w:r w:rsidR="006948C7">
        <w:t>“</w:t>
      </w:r>
    </w:p>
    <w:p w:rsidR="005F6162" w:rsidRDefault="007C1D9E">
      <w:r>
        <w:rPr>
          <w:noProof/>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1022096</wp:posOffset>
            </wp:positionV>
            <wp:extent cx="2675890" cy="2056765"/>
            <wp:effectExtent l="0" t="0" r="0" b="635"/>
            <wp:wrapTight wrapText="bothSides">
              <wp:wrapPolygon edited="0">
                <wp:start x="0" y="0"/>
                <wp:lineTo x="0" y="21407"/>
                <wp:lineTo x="21374" y="21407"/>
                <wp:lineTo x="2137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675890" cy="2056765"/>
                    </a:xfrm>
                    <a:prstGeom prst="rect">
                      <a:avLst/>
                    </a:prstGeom>
                  </pic:spPr>
                </pic:pic>
              </a:graphicData>
            </a:graphic>
            <wp14:sizeRelH relativeFrom="margin">
              <wp14:pctWidth>0</wp14:pctWidth>
            </wp14:sizeRelH>
            <wp14:sizeRelV relativeFrom="margin">
              <wp14:pctHeight>0</wp14:pctHeight>
            </wp14:sizeRelV>
          </wp:anchor>
        </w:drawing>
      </w:r>
      <w:r w:rsidR="006948C7">
        <w:t>Unser erster Ausstieg</w:t>
      </w:r>
      <w:r w:rsidR="000D7111">
        <w:t xml:space="preserve"> erfolgte</w:t>
      </w:r>
      <w:r w:rsidR="006948C7">
        <w:t xml:space="preserve"> am </w:t>
      </w:r>
      <w:proofErr w:type="spellStart"/>
      <w:r w:rsidR="006948C7">
        <w:t>Amalienborg</w:t>
      </w:r>
      <w:proofErr w:type="spellEnd"/>
      <w:r w:rsidR="006948C7">
        <w:t xml:space="preserve"> Slot, dem Wohnsitz der königlichen Familie. Dort weilte an dem Tag nur Kronprinz Frederik mit seiner Familie, zu erkennen an der gehissten Flagge auf seinem Flügel des Schlosses. Aufgeschreckt durch einen leider völlig unverständlichen </w:t>
      </w:r>
      <w:r w:rsidR="00101109">
        <w:t xml:space="preserve">und </w:t>
      </w:r>
      <w:r w:rsidR="006948C7">
        <w:t xml:space="preserve">lauten Ruf des königlichen Leibgardisten drehten wir uns um und konnten einen Blick auf </w:t>
      </w:r>
      <w:r w:rsidR="00E26554">
        <w:t xml:space="preserve">die hübsche Prinzessin Mary erhaschen, die ihr Auto eigenhändig ins Schloss steuerte. Vorbei an Vor </w:t>
      </w:r>
      <w:proofErr w:type="spellStart"/>
      <w:r w:rsidR="00E26554">
        <w:t>Frelsers</w:t>
      </w:r>
      <w:proofErr w:type="spellEnd"/>
      <w:r w:rsidR="00E26554">
        <w:t xml:space="preserve"> Kirke auf </w:t>
      </w:r>
      <w:proofErr w:type="spellStart"/>
      <w:r w:rsidR="00E26554">
        <w:t>Amager</w:t>
      </w:r>
      <w:proofErr w:type="spellEnd"/>
      <w:r w:rsidR="00E26554">
        <w:t xml:space="preserve">, den alten Zollhäusern, der Börse, dem Gefion </w:t>
      </w:r>
      <w:proofErr w:type="spellStart"/>
      <w:r w:rsidR="00E26554">
        <w:t>Spring</w:t>
      </w:r>
      <w:r w:rsidR="00A446B3">
        <w:t>vand</w:t>
      </w:r>
      <w:proofErr w:type="spellEnd"/>
      <w:r w:rsidR="00E26554">
        <w:t xml:space="preserve"> und anderen Wahrzeichen Kopenhagens stiegen wir bei der Lille </w:t>
      </w:r>
      <w:proofErr w:type="spellStart"/>
      <w:r w:rsidR="00E26554">
        <w:t>Havfrue</w:t>
      </w:r>
      <w:proofErr w:type="spellEnd"/>
      <w:r w:rsidR="00E26554">
        <w:t xml:space="preserve"> erneut aus</w:t>
      </w:r>
      <w:r w:rsidR="005B5156">
        <w:t>,</w:t>
      </w:r>
      <w:r w:rsidR="00E26554">
        <w:t xml:space="preserve"> um das obligatorische Gruppenfoto mit ihr zu machen.</w:t>
      </w:r>
      <w:r w:rsidR="00101109">
        <w:t xml:space="preserve"> Beneidenswert, die Geduld</w:t>
      </w:r>
      <w:r w:rsidR="0004146E">
        <w:t xml:space="preserve"> dieser Dame</w:t>
      </w:r>
      <w:r w:rsidR="00101109">
        <w:t xml:space="preserve">! </w:t>
      </w:r>
    </w:p>
    <w:p w:rsidR="007C1D9E" w:rsidRPr="0004146E" w:rsidRDefault="000D7111">
      <w:r>
        <w:t xml:space="preserve">Zurück am Busparkplatz Tivoli konnten die Schülerinnen und Schüler nun in ihren Gruppen auf eigene Faust über den Rathausplatz und </w:t>
      </w:r>
      <w:proofErr w:type="spellStart"/>
      <w:r>
        <w:t>Str</w:t>
      </w:r>
      <w:r>
        <w:rPr>
          <w:rFonts w:cstheme="minorHAnsi"/>
        </w:rPr>
        <w:t>ø</w:t>
      </w:r>
      <w:r>
        <w:t>get</w:t>
      </w:r>
      <w:proofErr w:type="spellEnd"/>
      <w:r>
        <w:t xml:space="preserve"> Kopenhagen erkunden,</w:t>
      </w:r>
      <w:r w:rsidR="005B5156">
        <w:t xml:space="preserve"> die Läden stürmen und mc </w:t>
      </w:r>
      <w:proofErr w:type="spellStart"/>
      <w:r w:rsidR="005B5156">
        <w:t>donalds</w:t>
      </w:r>
      <w:proofErr w:type="spellEnd"/>
      <w:r w:rsidR="005B5156">
        <w:t xml:space="preserve"> suchen,</w:t>
      </w:r>
      <w:r>
        <w:t xml:space="preserve"> während die begleitenden Lehrkräfte Frau Mielke und Frau Sonne-Abed gemeinsam mit einer Schülerin noch den </w:t>
      </w:r>
      <w:proofErr w:type="spellStart"/>
      <w:r>
        <w:t>Rundet</w:t>
      </w:r>
      <w:r>
        <w:rPr>
          <w:rFonts w:cstheme="minorHAnsi"/>
        </w:rPr>
        <w:t>å</w:t>
      </w:r>
      <w:r>
        <w:t>rn</w:t>
      </w:r>
      <w:proofErr w:type="spellEnd"/>
      <w:r>
        <w:t xml:space="preserve"> bestiegen, um dann bei Sonnenschein in </w:t>
      </w:r>
      <w:proofErr w:type="spellStart"/>
      <w:r>
        <w:t>Nyhavn</w:t>
      </w:r>
      <w:proofErr w:type="spellEnd"/>
      <w:r>
        <w:t xml:space="preserve"> gegenüber dem H. C. Andersen-Haus gemütlich einen Kaffee zu schlürfen. </w:t>
      </w:r>
    </w:p>
    <w:p w:rsidR="000D7111" w:rsidRDefault="000D7111">
      <w:r>
        <w:t>Leider begann dann um 17:00 Uhr die Rückreise nach Kropp, wo wir früher als erwartet gegen 21:45 Uhr eintrafen. Ein langer Tag, der sich jedoch gelohnt hat.</w:t>
      </w:r>
      <w:r w:rsidR="005B5156">
        <w:t xml:space="preserve"> Einigen Schülerinnen und Schülern ist aufgefallen, dass die Kopenhagener sehr freundlich sind. Die Lehrkräfte wurden gefragt, warum das so ist. Tja, was soll man darauf antworten? Warum sollten sie nicht freundlich sein? Es ist überhaupt schwer, in Dänemark einem unfreundlichen Menschen zu begegnen. Vielleicht liegt es daran, das</w:t>
      </w:r>
      <w:r w:rsidR="00701F32">
        <w:t>s die Menschen zufrieden sind, weil sie sich</w:t>
      </w:r>
      <w:r w:rsidR="005B5156">
        <w:t xml:space="preserve"> nicht über Nichtigkeiten aufregen? Wer weiß …</w:t>
      </w:r>
    </w:p>
    <w:p w:rsidR="006948C7" w:rsidRDefault="00A446B3" w:rsidP="00A446B3">
      <w:pPr>
        <w:jc w:val="right"/>
      </w:pPr>
      <w:r>
        <w:t>Text und Bilder: Heike Sonne-Abed</w:t>
      </w:r>
    </w:p>
    <w:sectPr w:rsidR="006948C7" w:rsidSect="00B901A8">
      <w:pgSz w:w="11906" w:h="16838"/>
      <w:pgMar w:top="1135"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40"/>
    <w:rsid w:val="0004146E"/>
    <w:rsid w:val="000D03AF"/>
    <w:rsid w:val="000D7111"/>
    <w:rsid w:val="00101109"/>
    <w:rsid w:val="00173040"/>
    <w:rsid w:val="005B5156"/>
    <w:rsid w:val="005C60CC"/>
    <w:rsid w:val="005F6162"/>
    <w:rsid w:val="006948C7"/>
    <w:rsid w:val="00701F32"/>
    <w:rsid w:val="007C1D9E"/>
    <w:rsid w:val="00A446B3"/>
    <w:rsid w:val="00B901A8"/>
    <w:rsid w:val="00DA3BB6"/>
    <w:rsid w:val="00E26554"/>
    <w:rsid w:val="00EF2E19"/>
    <w:rsid w:val="00F66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24D7B-39EC-418A-9BF4-9AAB6F34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146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14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Sonne-Abed</dc:creator>
  <cp:keywords/>
  <dc:description/>
  <cp:lastModifiedBy>Heike Sonne-Abed</cp:lastModifiedBy>
  <cp:revision>4</cp:revision>
  <cp:lastPrinted>2019-09-24T18:00:00Z</cp:lastPrinted>
  <dcterms:created xsi:type="dcterms:W3CDTF">2019-09-24T15:56:00Z</dcterms:created>
  <dcterms:modified xsi:type="dcterms:W3CDTF">2019-09-24T18:34:00Z</dcterms:modified>
</cp:coreProperties>
</file>